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D720" w14:textId="77777777" w:rsidR="00A45B71" w:rsidRPr="00626D36" w:rsidRDefault="00A45B71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4872E3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5696B04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DF582D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7EA92CEC" w14:textId="77777777" w:rsidR="00A45B71" w:rsidRPr="00626D36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3B2D4A34" w14:textId="77777777" w:rsidR="00A45B71" w:rsidRPr="00626D36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Arial"/>
          <w:b/>
        </w:rPr>
        <w:t>Sdružené zdravotnické zařízení Krnov, příspěvková organizace</w:t>
      </w:r>
    </w:p>
    <w:p w14:paraId="53847918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proofErr w:type="gramStart"/>
      <w:r w:rsidRPr="00D14B19">
        <w:rPr>
          <w:rFonts w:cs="Verdana-Italic"/>
          <w:iCs/>
          <w:color w:val="000000"/>
        </w:rPr>
        <w:t xml:space="preserve">Sídlo: </w:t>
      </w:r>
      <w:r>
        <w:rPr>
          <w:rFonts w:cs="Arial"/>
        </w:rPr>
        <w:t xml:space="preserve"> </w:t>
      </w:r>
      <w:r w:rsidR="004872E3">
        <w:rPr>
          <w:rFonts w:cs="Arial"/>
        </w:rPr>
        <w:tab/>
      </w:r>
      <w:r w:rsidR="004872E3">
        <w:rPr>
          <w:rFonts w:cs="Arial"/>
        </w:rPr>
        <w:tab/>
      </w:r>
      <w:r w:rsidR="004872E3">
        <w:rPr>
          <w:rFonts w:cs="Arial"/>
        </w:rPr>
        <w:tab/>
      </w:r>
      <w:proofErr w:type="spellStart"/>
      <w:r>
        <w:rPr>
          <w:rFonts w:cs="Arial"/>
        </w:rPr>
        <w:t>I.P</w:t>
      </w:r>
      <w:proofErr w:type="gramEnd"/>
      <w:r>
        <w:rPr>
          <w:rFonts w:cs="Arial"/>
        </w:rPr>
        <w:t>.Pavlova</w:t>
      </w:r>
      <w:proofErr w:type="spellEnd"/>
      <w:r>
        <w:rPr>
          <w:rFonts w:cs="Arial"/>
        </w:rPr>
        <w:t xml:space="preserve"> 552/9, Pod Bezručovým vrchem, 794 01 Krnov</w:t>
      </w:r>
    </w:p>
    <w:p w14:paraId="1C265D2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proofErr w:type="gramStart"/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Arial"/>
        </w:rPr>
        <w:t xml:space="preserve"> </w:t>
      </w:r>
      <w:r w:rsidR="004872E3">
        <w:rPr>
          <w:rFonts w:cs="Arial"/>
        </w:rPr>
        <w:tab/>
      </w:r>
      <w:proofErr w:type="gramEnd"/>
      <w:r w:rsidR="004872E3">
        <w:rPr>
          <w:rFonts w:cs="Arial"/>
        </w:rPr>
        <w:tab/>
      </w:r>
      <w:r w:rsidR="004872E3">
        <w:rPr>
          <w:rFonts w:cs="Arial"/>
        </w:rPr>
        <w:tab/>
      </w:r>
      <w:r>
        <w:rPr>
          <w:rFonts w:cs="Arial"/>
        </w:rPr>
        <w:t>00844641</w:t>
      </w:r>
    </w:p>
    <w:p w14:paraId="06D01C9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proofErr w:type="gramStart"/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Arial"/>
        </w:rPr>
        <w:t xml:space="preserve"> </w:t>
      </w:r>
      <w:r w:rsidR="004872E3">
        <w:rPr>
          <w:rFonts w:cs="Arial"/>
        </w:rPr>
        <w:tab/>
      </w:r>
      <w:proofErr w:type="gramEnd"/>
      <w:r w:rsidR="004872E3">
        <w:rPr>
          <w:rFonts w:cs="Arial"/>
        </w:rPr>
        <w:tab/>
      </w:r>
      <w:r w:rsidR="004872E3">
        <w:rPr>
          <w:rFonts w:cs="Arial"/>
        </w:rPr>
        <w:tab/>
      </w:r>
      <w:r>
        <w:rPr>
          <w:rFonts w:cs="Verdana-BoldItalic"/>
          <w:bCs/>
          <w:iCs/>
          <w:color w:val="000000"/>
        </w:rPr>
        <w:t>CZ 00844641</w:t>
      </w:r>
    </w:p>
    <w:p w14:paraId="78E5F05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4872E3">
        <w:rPr>
          <w:rFonts w:cs="Verdana-Italic"/>
          <w:iCs/>
          <w:color w:val="000000"/>
        </w:rPr>
        <w:tab/>
      </w:r>
      <w:r w:rsidR="004872E3">
        <w:rPr>
          <w:rFonts w:cs="Verdana-Italic"/>
          <w:iCs/>
          <w:color w:val="000000"/>
        </w:rPr>
        <w:tab/>
      </w:r>
      <w:r>
        <w:rPr>
          <w:rFonts w:cs="Arial"/>
        </w:rPr>
        <w:t>Ing.  MUDr.</w:t>
      </w:r>
      <w:r w:rsidRPr="00626D36">
        <w:rPr>
          <w:rFonts w:cs="Arial"/>
        </w:rPr>
        <w:t> </w:t>
      </w:r>
      <w:r>
        <w:rPr>
          <w:rFonts w:cs="Arial"/>
        </w:rPr>
        <w:t xml:space="preserve">Ladislav </w:t>
      </w:r>
      <w:proofErr w:type="spellStart"/>
      <w:r>
        <w:rPr>
          <w:rFonts w:cs="Arial"/>
        </w:rPr>
        <w:t>Václavec</w:t>
      </w:r>
      <w:proofErr w:type="spellEnd"/>
      <w:r>
        <w:rPr>
          <w:rFonts w:cs="Arial"/>
        </w:rPr>
        <w:t>, MBA, ředitel nemocnice</w:t>
      </w:r>
    </w:p>
    <w:p w14:paraId="28426D36" w14:textId="77777777" w:rsidR="00A45B71" w:rsidRPr="00D81C5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</w:t>
      </w:r>
      <w:proofErr w:type="gramStart"/>
      <w:r w:rsidRPr="00D81C5C">
        <w:rPr>
          <w:rFonts w:cs="Verdana-Italic"/>
          <w:iCs/>
          <w:color w:val="000000"/>
        </w:rPr>
        <w:t xml:space="preserve">spojení: </w:t>
      </w:r>
      <w:r>
        <w:rPr>
          <w:rFonts w:cs="Verdana-BoldItalic"/>
          <w:bCs/>
          <w:iCs/>
          <w:color w:val="000000"/>
        </w:rPr>
        <w:t xml:space="preserve">  </w:t>
      </w:r>
      <w:proofErr w:type="gramEnd"/>
      <w:r w:rsidR="004872E3">
        <w:rPr>
          <w:rFonts w:cs="Verdana-BoldItalic"/>
          <w:bCs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Česká spořitelna, a.s.</w:t>
      </w:r>
    </w:p>
    <w:p w14:paraId="1764733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>Číslo účtu</w:t>
      </w:r>
      <w:r w:rsidR="004872E3">
        <w:rPr>
          <w:rFonts w:cs="Verdana-BoldItalic"/>
          <w:bCs/>
          <w:iCs/>
          <w:color w:val="000000"/>
        </w:rPr>
        <w:t>:</w:t>
      </w:r>
      <w:r>
        <w:rPr>
          <w:rFonts w:cs="Verdana-BoldItalic"/>
          <w:bCs/>
          <w:iCs/>
          <w:color w:val="000000"/>
        </w:rPr>
        <w:t xml:space="preserve"> </w:t>
      </w:r>
      <w:r w:rsidR="004872E3">
        <w:rPr>
          <w:rFonts w:cs="Verdana-BoldItalic"/>
          <w:bCs/>
          <w:iCs/>
          <w:color w:val="000000"/>
        </w:rPr>
        <w:tab/>
      </w:r>
      <w:r w:rsidR="004872E3">
        <w:rPr>
          <w:rFonts w:cs="Verdana-BoldItalic"/>
          <w:bCs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2870392/0800</w:t>
      </w:r>
    </w:p>
    <w:p w14:paraId="03A5644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 xml:space="preserve">Zapsána v obchodním rejstříku vedeném Krajským soudem v Ostravě, oddíl </w:t>
      </w:r>
      <w:proofErr w:type="spellStart"/>
      <w:r>
        <w:rPr>
          <w:rFonts w:cs="Verdana-BoldItalic"/>
          <w:bCs/>
          <w:iCs/>
          <w:color w:val="000000"/>
        </w:rPr>
        <w:t>Pr</w:t>
      </w:r>
      <w:proofErr w:type="spellEnd"/>
      <w:r>
        <w:rPr>
          <w:rFonts w:cs="Verdana-BoldItalic"/>
          <w:bCs/>
          <w:iCs/>
          <w:color w:val="000000"/>
        </w:rPr>
        <w:t>., vložka   876</w:t>
      </w:r>
    </w:p>
    <w:p w14:paraId="7B0469A1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355390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27799EF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FD4CA2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215BA17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34D4849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56DB095C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C02FD64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09BFBF8C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1C2405A6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2CF97617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79342073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5FCDE2A6" w14:textId="77777777" w:rsidR="004872E3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787CD258" w14:textId="77777777" w:rsidR="004872E3" w:rsidRPr="00D14B19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79E6437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427781B3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7DB78332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043106D6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67DFE1FB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12ED5AC3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36BFB8FE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7428AD0E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5783E88C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7A7D2370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DC58510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D8E7694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2D67D559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0370790C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0CE0804D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BA6D3A1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A11902B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3ED4A2CE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7E7682DD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38743CF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zapsaný v obchodním rejstříku vedeném Krajským soudem v ............... oddíl ....... vložka .......................</w:t>
      </w:r>
    </w:p>
    <w:p w14:paraId="174128DB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39C90611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6FFA8FF7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7A71F61B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00FB61EC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46E854CE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5A0A33E9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5476451D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584650B6" w14:textId="77777777" w:rsidR="004872E3" w:rsidRPr="004C3F5C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1C933488" w14:textId="77777777" w:rsidR="004872E3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652F3C9" w14:textId="77777777" w:rsidR="004872E3" w:rsidRPr="00626D36" w:rsidRDefault="004872E3" w:rsidP="004872E3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475F509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2EA2AFC1" w14:textId="77777777" w:rsidR="00A45B71" w:rsidRPr="00626D36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  <w:r w:rsidR="004872E3">
        <w:rPr>
          <w:rFonts w:cs="Verdana-BoldItalic"/>
          <w:bCs/>
          <w:iCs/>
          <w:color w:val="000000"/>
        </w:rPr>
        <w:t xml:space="preserve"> </w:t>
      </w:r>
    </w:p>
    <w:p w14:paraId="323D5A3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6BB381C" w14:textId="77777777" w:rsidR="00A45B71" w:rsidRPr="003460DD" w:rsidRDefault="00A45B71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0764909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380BEBF7" w14:textId="77777777" w:rsidR="00A45B71" w:rsidRPr="004F78E1" w:rsidRDefault="00A45B71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zhotovitele ze dne </w:t>
      </w:r>
      <w:r w:rsidR="004872E3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4872E3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4872E3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4872E3" w:rsidRPr="00A1139C">
        <w:rPr>
          <w:rFonts w:cs="Calibri"/>
          <w:sz w:val="20"/>
          <w:szCs w:val="20"/>
        </w:rPr>
        <w:t xml:space="preserve">  </w:t>
      </w:r>
      <w:r w:rsidR="004872E3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>(doplní dodavatel)</w:t>
      </w:r>
      <w:r w:rsidR="004872E3" w:rsidRPr="004F78E1">
        <w:rPr>
          <w:rFonts w:cs="Arial"/>
          <w:szCs w:val="18"/>
        </w:rPr>
        <w:t xml:space="preserve">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4872E3" w:rsidRPr="00573EA4">
        <w:rPr>
          <w:highlight w:val="green"/>
        </w:rPr>
        <w:t>………….</w:t>
      </w:r>
      <w:r w:rsidRPr="004F78E1">
        <w:t xml:space="preserve"> Tato Smlouva je uzavřena na základě výsledku Zadávacího řízení s jedním dodavatelem.</w:t>
      </w:r>
    </w:p>
    <w:p w14:paraId="3C6826EA" w14:textId="77777777" w:rsidR="00A45B71" w:rsidRPr="004F78E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2A9C417" w14:textId="77777777" w:rsidR="00A45B71" w:rsidRPr="004F78E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45D45B1B" w14:textId="77777777" w:rsidR="00A45B71" w:rsidRPr="004F78E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EB7EFD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7179754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B943094" w14:textId="77777777" w:rsidR="00A45B71" w:rsidRDefault="00A45B71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5F18823E" w14:textId="77777777" w:rsidR="00A45B71" w:rsidRPr="00A5750C" w:rsidRDefault="00A45B71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4A49749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7F0BA10B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C2E266B" w14:textId="1B50DC70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lastRenderedPageBreak/>
        <w:t>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1184C7CB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DF16008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1FFDEFF8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BEBC77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4F513B2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7A568C0C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65479C7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 xml:space="preserve">poskytovatel </w:t>
      </w:r>
      <w:r w:rsidRPr="00D14B19">
        <w:rPr>
          <w:rFonts w:cs="Verdana-Italic"/>
          <w:iCs/>
          <w:color w:val="000000"/>
        </w:rPr>
        <w:t>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potřeby);</w:t>
      </w:r>
    </w:p>
    <w:p w14:paraId="074BA2F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7BB75D4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4482698C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5A180A55" w14:textId="77777777" w:rsidR="00A45B71" w:rsidRPr="0092077D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67513CFD" w14:textId="77777777" w:rsidR="00A45B71" w:rsidRPr="0092077D" w:rsidRDefault="00A45B71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>h) předání odpadů do mobilního zařízení a pře</w:t>
      </w:r>
      <w:r>
        <w:t xml:space="preserve">vzetí </w:t>
      </w:r>
      <w:r w:rsidRPr="00ED1A62">
        <w:t>povinností</w:t>
      </w:r>
      <w:r>
        <w:t xml:space="preserve"> ohlašování  přepravy nebezpečných odpadů</w:t>
      </w:r>
      <w:r w:rsidRPr="00ED1A62">
        <w:t>.</w:t>
      </w:r>
    </w:p>
    <w:p w14:paraId="329D952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6F811C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6AB8F2C0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44598F3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0D097D0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400DDB0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6E981D1D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5CA1DA9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484CCD9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457907A8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4F27890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AC0B8F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0E83E8D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589550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lastRenderedPageBreak/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308FD93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98CED9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4E82C4AB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9BFAAA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1F78087C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AEA4A4C" w14:textId="77777777" w:rsidR="00A45B71" w:rsidRDefault="00A45B71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693129DC" w14:textId="77777777" w:rsidR="00A45B71" w:rsidRPr="00165898" w:rsidRDefault="00A45B71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E1FDE7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47A6A3F8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EED3D0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4E4B30E0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59EDA7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2A2FDFF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9AF2328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1EE459A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94FFDE9" w14:textId="35519ABE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4.5. </w:t>
      </w:r>
      <w:r w:rsidRPr="00D14B19">
        <w:rPr>
          <w:rFonts w:cs="Verdana-Italic"/>
          <w:iCs/>
          <w:color w:val="000000"/>
        </w:rPr>
        <w:t xml:space="preserve">Smluvní strany se dohodly, že místem plnění (předání a převzetí odpadů) je areál </w:t>
      </w:r>
      <w:r>
        <w:rPr>
          <w:rFonts w:cs="Verdana-Italic"/>
          <w:iCs/>
          <w:color w:val="000000"/>
        </w:rPr>
        <w:t xml:space="preserve">Sdruženého zdravotnického zařízení Krnov, příspěvková organizace, na ulici </w:t>
      </w:r>
      <w:proofErr w:type="spellStart"/>
      <w:r>
        <w:rPr>
          <w:rFonts w:cs="Verdana-Italic"/>
          <w:iCs/>
          <w:color w:val="000000"/>
        </w:rPr>
        <w:t>I.P.Pavlova</w:t>
      </w:r>
      <w:proofErr w:type="spellEnd"/>
      <w:r>
        <w:rPr>
          <w:rFonts w:cs="Verdana-Italic"/>
          <w:iCs/>
          <w:color w:val="000000"/>
        </w:rPr>
        <w:t xml:space="preserve"> 552/9, Pod Bezručovým vrchem, 794 01 Krnov a areály provozoven: Autoservis, Nemocnice Město Albrechtice, LDN Dvorce, </w:t>
      </w:r>
      <w:proofErr w:type="spellStart"/>
      <w:r>
        <w:rPr>
          <w:rFonts w:cs="Verdana-Italic"/>
          <w:iCs/>
          <w:color w:val="000000"/>
        </w:rPr>
        <w:t>Plícní</w:t>
      </w:r>
      <w:proofErr w:type="spellEnd"/>
      <w:r>
        <w:rPr>
          <w:rFonts w:cs="Verdana-Italic"/>
          <w:iCs/>
          <w:color w:val="000000"/>
        </w:rPr>
        <w:t xml:space="preserve"> ambulance Jeseník.</w:t>
      </w:r>
    </w:p>
    <w:p w14:paraId="4CCCADDC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63369F12" w14:textId="77777777" w:rsidR="00A45B71" w:rsidRDefault="00A45B71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418160B0" w14:textId="77777777" w:rsidR="00A45B71" w:rsidRPr="007430B4" w:rsidRDefault="00A45B71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B67100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5BDF09C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686EF5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51987A20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1920D31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za každé fakturační období (za každý kalendářní měsíc) jako násobek 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množství odvezeného a zlikvidovaného odpadu. K takto stanované ceně v Kč bez </w:t>
      </w:r>
      <w:r w:rsidRPr="00D14B19">
        <w:rPr>
          <w:rFonts w:cs="Verdana-Italic"/>
          <w:iCs/>
          <w:color w:val="000000"/>
        </w:rPr>
        <w:lastRenderedPageBreak/>
        <w:t>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3B10FC6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5AFA89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0EE3E3BB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7A430DC" w14:textId="77777777" w:rsidR="00A45B71" w:rsidRDefault="00A45B71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50F33D0A" w14:textId="77777777" w:rsidR="00A45B71" w:rsidRPr="007430B4" w:rsidRDefault="00A45B71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E798FA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388916D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E3F1FA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56AD73A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73A936D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7D369A8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2D4313F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11721AE0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17DC6CF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3140DF5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20C42AC0" w14:textId="77777777" w:rsidR="00A45B71" w:rsidRDefault="00A45B71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20A8D90D" w14:textId="77777777" w:rsidR="00A45B71" w:rsidRPr="00457D56" w:rsidRDefault="00A45B71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089B7E4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5047FFE5" w14:textId="77777777" w:rsidR="00A45B71" w:rsidRPr="00457D56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>
        <w:rPr>
          <w:rFonts w:cs="Verdana-Italic"/>
          <w:i/>
          <w:iCs/>
        </w:rPr>
        <w:t>Svatopluk Michna, odpadový hospodář, tel: 554 690 139, mobil: 605 298 953, michna.svatopluk@szzkrnov.cz</w:t>
      </w:r>
    </w:p>
    <w:p w14:paraId="7530E46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6FB853E8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0D77E68B" w14:textId="77777777" w:rsidR="00A45B71" w:rsidRPr="005463F6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proofErr w:type="spellStart"/>
      <w:r w:rsidRPr="005463F6">
        <w:rPr>
          <w:rFonts w:cs="Verdana-Italic"/>
          <w:iCs/>
        </w:rPr>
        <w:t>I.P.Pavlova</w:t>
      </w:r>
      <w:proofErr w:type="spellEnd"/>
      <w:r w:rsidRPr="005463F6">
        <w:rPr>
          <w:rFonts w:cs="Verdana-Italic"/>
          <w:iCs/>
        </w:rPr>
        <w:t xml:space="preserve"> 552/9, Pod Bezručovým vrchem, 794 01 Krnova</w:t>
      </w:r>
    </w:p>
    <w:p w14:paraId="4BD40E54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6A050D0" w14:textId="77777777" w:rsidR="00A66B39" w:rsidRPr="00D14B19" w:rsidRDefault="00A66B39" w:rsidP="00A66B3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1F48F8C8" w14:textId="77777777" w:rsidR="00A66B39" w:rsidRDefault="00A66B39" w:rsidP="00A66B3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7A4F3CC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94A490B" w14:textId="77777777" w:rsidR="002624E5" w:rsidRPr="00D14B19" w:rsidRDefault="002624E5" w:rsidP="002624E5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71E0F04D" w14:textId="5D6FBAD9" w:rsidR="002624E5" w:rsidRDefault="002624E5" w:rsidP="002624E5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 </w:t>
      </w:r>
    </w:p>
    <w:p w14:paraId="317ECDA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68A55590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29D06ED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C39462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7C44753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952C521" w14:textId="77777777" w:rsidR="00A45B71" w:rsidRDefault="00A45B71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27617BB3" w14:textId="77777777" w:rsidR="00A45B71" w:rsidRPr="00457D56" w:rsidRDefault="00A45B71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61D34D6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024D5E4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D26BF4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0284FFC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35659B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62BD10E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0A3D968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77C58100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31028ED5" w14:textId="77777777" w:rsidR="001B6D9A" w:rsidRPr="00D14B19" w:rsidRDefault="001B6D9A" w:rsidP="001B6D9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4A2E5DEA" w14:textId="77777777" w:rsidR="001B6D9A" w:rsidRPr="00A45A28" w:rsidRDefault="001B6D9A" w:rsidP="001B6D9A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6FD5C05B" w14:textId="77777777" w:rsidR="001B6D9A" w:rsidRPr="00D14B19" w:rsidRDefault="001B6D9A" w:rsidP="001B6D9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44DDA1D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0595C6AA" w14:textId="764167E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  <w:r w:rsidR="001B6D9A">
        <w:rPr>
          <w:rFonts w:cs="Verdana-Italic"/>
          <w:iCs/>
          <w:color w:val="000000"/>
        </w:rPr>
        <w:t xml:space="preserve"> </w:t>
      </w:r>
    </w:p>
    <w:p w14:paraId="5DF3254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53E9CD23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4B6FA85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15999EF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41736A2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03BB410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41BA05CD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187D710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1F65CE1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F9F48A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3CB4014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Vstupovat do místa plnění za účelem plnění svých povinností stanovených touto Smlouvou.</w:t>
      </w:r>
    </w:p>
    <w:p w14:paraId="60A1878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2FD979F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45281753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Pověřit poskytnutím služby třetí osobu – subdodavatele, v takovém případě však Poskytovatel ručí</w:t>
      </w:r>
    </w:p>
    <w:p w14:paraId="2E139FE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41E9FEBD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48DE7DBD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A8A96C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51C6FEF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A307684" w14:textId="77777777" w:rsidR="00A45B71" w:rsidRPr="00FA0224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103F7A8D" w14:textId="77777777" w:rsidR="00A45B71" w:rsidRPr="00FA0224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6E4D2978" w14:textId="77777777" w:rsidR="00A45B71" w:rsidRPr="00FA0224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213CCDEB" w14:textId="77777777" w:rsidR="00A45B71" w:rsidRPr="00FA0224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34B46473" w14:textId="77777777" w:rsidR="00A45B71" w:rsidRPr="0092077D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077E4C7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48766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5DF2387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D77A2B1" w14:textId="21A94C6D" w:rsidR="00447129" w:rsidRPr="00D14B19" w:rsidRDefault="00447129" w:rsidP="00447129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  <w:r>
        <w:rPr>
          <w:rFonts w:cs="Verdana-Italic"/>
          <w:iCs/>
          <w:color w:val="000000"/>
        </w:rPr>
        <w:t xml:space="preserve"> </w:t>
      </w:r>
      <w:bookmarkStart w:id="0" w:name="_GoBack"/>
      <w:bookmarkEnd w:id="0"/>
    </w:p>
    <w:p w14:paraId="5B5FD82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6F419AD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5D89BC9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814D64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226D5170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6DA01E3" w14:textId="77777777" w:rsidR="00A45B71" w:rsidRDefault="00A45B71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04875742" w14:textId="77777777" w:rsidR="00A45B71" w:rsidRPr="00AE319E" w:rsidRDefault="00A45B71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572B20C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2C94FC5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AA12FC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44B1E803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781EA05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informovat Poskytovatele o změně původně uvedených vlastností odpadu.</w:t>
      </w:r>
    </w:p>
    <w:p w14:paraId="49F92C7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772C114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709F72C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příjezdovou plochou (komunikací).</w:t>
      </w:r>
    </w:p>
    <w:p w14:paraId="30045B06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3224B758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459A6D5B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5062135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5D8D2E9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0C427C2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6DA2B23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59B1EE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7AFE4030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6F16654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75EF65C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C20652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01D5455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6FEDCE61" w14:textId="77777777" w:rsidR="009C15FA" w:rsidRDefault="009C15FA" w:rsidP="009C15FA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240CD69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B922B51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51947394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722D49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1E42D7A3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5574AD4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00DE6CD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002A5C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309DF70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71A3D4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04ADAB0F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1587FEE5" w14:textId="77777777" w:rsidR="00A45B71" w:rsidRDefault="00A45B71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1D4A639F" w14:textId="77777777" w:rsidR="00A45B71" w:rsidRPr="00AE319E" w:rsidRDefault="00A45B71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49DC88B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2C7629B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4C2B9C7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401E372E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37B128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0D943662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9F701D5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640DECA4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53C4C7D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754F0304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333A5B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1F6941A9" w14:textId="31EB0FA8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4A3E2E">
        <w:rPr>
          <w:rFonts w:cs="Verdana-Italic"/>
          <w:iCs/>
          <w:color w:val="000000"/>
        </w:rPr>
        <w:t>3</w:t>
      </w:r>
      <w:r>
        <w:rPr>
          <w:rFonts w:cs="Verdana-Italic"/>
          <w:iCs/>
          <w:color w:val="000000"/>
        </w:rPr>
        <w:t>0.000.000,-</w:t>
      </w:r>
      <w:proofErr w:type="gramEnd"/>
      <w:r w:rsidRPr="00D14B19">
        <w:rPr>
          <w:rFonts w:cs="Verdana-Italic"/>
          <w:iCs/>
          <w:color w:val="000000"/>
        </w:rPr>
        <w:t xml:space="preserve"> Kč, přičemž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2408C4B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7F6E7B0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4C73061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3BCDFD7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2FE42C40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F825184" w14:textId="77777777" w:rsidR="00A45B71" w:rsidRDefault="00A45B71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257E0C9F" w14:textId="77777777" w:rsidR="00A45B71" w:rsidRPr="00F86C58" w:rsidRDefault="00A45B71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6FB6F72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59350A6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62DE07AF" w14:textId="77777777" w:rsidR="00A45B71" w:rsidRDefault="00A45B71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7AD9A9B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B5126A8" w14:textId="1436D58A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>úrok z prodlení v zákonem stanovené výši</w:t>
      </w:r>
      <w:r w:rsidR="004A3E2E">
        <w:rPr>
          <w:rFonts w:cs="Verdana-Italic"/>
          <w:iCs/>
          <w:color w:val="000000"/>
        </w:rPr>
        <w:t>.</w:t>
      </w:r>
    </w:p>
    <w:p w14:paraId="4344A5AA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B94522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4420BBD9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6D33C37" w14:textId="77777777" w:rsidR="00A45B71" w:rsidRPr="00D14B19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60B9CF4A" w14:textId="77777777" w:rsidR="00A45B71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3522465" w14:textId="77777777" w:rsidR="00A45B71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114B20B8" w14:textId="77777777" w:rsidR="00A45B71" w:rsidRPr="00D14B19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0A32E726" w14:textId="77777777" w:rsidR="00A45B71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5DDA4809" w14:textId="77777777" w:rsidR="00A45B71" w:rsidRPr="00D14B19" w:rsidRDefault="00A45B71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A0A7A0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1EF93D6F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AB696B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29C046E4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506C67F4" w14:textId="77777777" w:rsidR="00A45B71" w:rsidRPr="00D14B19" w:rsidRDefault="00A45B71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69DCCE49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56E2ADC5" w14:textId="77777777" w:rsidR="00A45B71" w:rsidRDefault="00A45B71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513143F2" w14:textId="77777777" w:rsidR="00A45B71" w:rsidRPr="00A119A4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6A086B89" w14:textId="2C8BA693" w:rsidR="00A45B71" w:rsidRPr="009D3FCC" w:rsidRDefault="00A45B71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334801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závazek, k němuž je podle této smlouvy povinen. Před uplatněním plnění z bankovní záruky oznámí 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601251B1" w14:textId="77777777" w:rsidR="00A45B71" w:rsidRPr="00D14B19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9D4D4DC" w14:textId="77777777" w:rsidR="00A45B71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34F6C26E" w14:textId="77777777" w:rsidR="00A45B71" w:rsidRPr="009D3FCC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798DCCE0" w14:textId="77777777" w:rsidR="00A45B71" w:rsidRDefault="00A45B71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4FF9A230" w14:textId="77777777" w:rsidR="00A45B71" w:rsidRDefault="00A45B71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6CFEC2C" w14:textId="77777777" w:rsidR="00A45B71" w:rsidRPr="0093095E" w:rsidRDefault="00A45B71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61A41A91" w14:textId="77777777" w:rsidR="00A45B71" w:rsidRPr="0093095E" w:rsidRDefault="00A45B71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6F9C0A8F" w14:textId="77777777" w:rsidR="00A45B71" w:rsidRPr="0093095E" w:rsidRDefault="00A45B71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neprovede likvidaci nepoužit</w:t>
      </w:r>
      <w:r>
        <w:rPr>
          <w:rFonts w:cs="Verdana-Italic"/>
          <w:iCs/>
        </w:rPr>
        <w:t>eln</w:t>
      </w:r>
      <w:r w:rsidRPr="0093095E">
        <w:rPr>
          <w:rFonts w:cs="Verdana-Italic"/>
          <w:iCs/>
        </w:rPr>
        <w:t>ých léčiv</w:t>
      </w:r>
      <w:r>
        <w:rPr>
          <w:rFonts w:cs="Verdana-Italic"/>
          <w:iCs/>
        </w:rPr>
        <w:t xml:space="preserve"> ve sjednaném rozsahu a sjednaným způsobem</w:t>
      </w:r>
    </w:p>
    <w:p w14:paraId="504E00A4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B7B749C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2A356721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DC22A63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7CE10A27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604F737A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630DEC28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8299665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5E7B6EB1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052598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3240CEE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7B4F6037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2F2B236E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24FAF9C5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4B4CC6F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5B7AE29A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454101B" w14:textId="77777777" w:rsidR="00A45B71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77FA8D55" w14:textId="77777777" w:rsidR="00A45B71" w:rsidRPr="009D3FCC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620CF88D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26A83109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D6DEAC2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jakýkoliv problém Poskytovatele s plněním jeho subdodavatelů.</w:t>
      </w:r>
    </w:p>
    <w:p w14:paraId="1CD3C8B4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3C76C0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1487D25D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99DE565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7976229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419DEF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2F8B509F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EA0A1A8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43665ED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951D392" w14:textId="77777777" w:rsidR="00A45B71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632E63F9" w14:textId="77777777" w:rsidR="00A45B71" w:rsidRPr="009D3FCC" w:rsidRDefault="00A45B71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05BE42C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znění) vč. zajištění stejných podmínek u svých subdodavatelů.</w:t>
      </w:r>
    </w:p>
    <w:p w14:paraId="6F151878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758B2AD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40CB4CB9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24B1FAF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15.3. </w:t>
      </w:r>
      <w:r w:rsidRPr="009D3FCC">
        <w:rPr>
          <w:rFonts w:cs="Verdana-Italic"/>
          <w:iCs/>
        </w:rPr>
        <w:t>Poskytovatel je povinen pro realizaci služeb podle této Smlouvy využít těch subdodavatelů,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předložit návrh na změnu subdodavatelů,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nově navrhovaní subdodavatelé splňují kvalifikaci stejně jako původní subdodavatelé,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270B6B8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C298DB5" w14:textId="77777777" w:rsidR="00A45B71" w:rsidRDefault="00A45B71" w:rsidP="00A16572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612E4D44" w14:textId="77777777" w:rsidR="00A45B71" w:rsidRDefault="00A45B71" w:rsidP="00A16572">
      <w:pPr>
        <w:pStyle w:val="Bezmezer"/>
        <w:jc w:val="both"/>
        <w:rPr>
          <w:rFonts w:cs="Calibri"/>
        </w:rPr>
      </w:pPr>
    </w:p>
    <w:p w14:paraId="485714ED" w14:textId="77777777" w:rsidR="00A45B71" w:rsidRPr="00FB6343" w:rsidRDefault="00A45B71" w:rsidP="00A16572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strana  v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4FCA9F2A" w14:textId="77777777" w:rsidR="00A45B71" w:rsidRPr="00FB6343" w:rsidRDefault="00A45B71" w:rsidP="00A16572">
      <w:pPr>
        <w:pStyle w:val="Bezmezer"/>
        <w:jc w:val="both"/>
        <w:rPr>
          <w:rFonts w:cs="Calibri"/>
        </w:rPr>
      </w:pPr>
    </w:p>
    <w:p w14:paraId="726E4DC8" w14:textId="77777777" w:rsidR="00A45B71" w:rsidRDefault="00A45B71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0CAAF2FC" w14:textId="77777777" w:rsidR="00A45B71" w:rsidRPr="004F78E1" w:rsidRDefault="00A45B71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153874C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31E5D2B6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8D15BB8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72B8863F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C030803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0B572EF0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AB06A7B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4CF1BA7D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08C2406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4B4EF97C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2FC5D4E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53856700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3FCD56F9" w14:textId="77777777" w:rsidR="00A45B71" w:rsidRDefault="00A45B71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62505CDE" w14:textId="77777777" w:rsidR="00A45B71" w:rsidRDefault="00A45B71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lastRenderedPageBreak/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40079A86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7EBFD367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201E169F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1A1878E" w14:textId="77777777" w:rsidR="00C25477" w:rsidRPr="009D3FCC" w:rsidRDefault="00C25477" w:rsidP="00C25477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2CDA0A2F" w14:textId="77777777" w:rsidR="00C25477" w:rsidRPr="009D3FCC" w:rsidRDefault="00C25477" w:rsidP="00C25477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43C57E5F" w14:textId="77777777" w:rsidR="00C25477" w:rsidRDefault="00C25477" w:rsidP="00C25477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0A8DEAEE" w14:textId="77777777" w:rsidR="00C25477" w:rsidRPr="009D3FCC" w:rsidRDefault="00C25477" w:rsidP="00C25477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5533DB9" w14:textId="77777777" w:rsidR="00E345E3" w:rsidRDefault="00E345E3" w:rsidP="00E345E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7E25B0AE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6F7F0AF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70D92B95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5669F44E" w14:textId="77777777" w:rsidR="00A45B71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39CE33DF" w14:textId="77777777" w:rsidR="00A45B71" w:rsidRPr="009D3FCC" w:rsidRDefault="00A45B71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765B7F7" w14:textId="77777777" w:rsidR="009C4C5F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244F69BB" w14:textId="77777777" w:rsidR="009C4C5F" w:rsidRPr="009D3FCC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1597ED19" w14:textId="77777777" w:rsidR="009C4C5F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006F9A79" w14:textId="77777777" w:rsidR="009C4C5F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5485C4E2" w14:textId="77777777" w:rsidR="009C4C5F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2ADF0365" w14:textId="77777777" w:rsidR="009C4C5F" w:rsidRDefault="009C4C5F" w:rsidP="009C4C5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48921135" w14:textId="77777777" w:rsidR="009C4C5F" w:rsidRPr="00A1139C" w:rsidRDefault="009C4C5F" w:rsidP="009C4C5F">
      <w:pPr>
        <w:ind w:left="4956" w:firstLine="708"/>
        <w:rPr>
          <w:rFonts w:eastAsia="Times New Roman" w:cs="Calibri"/>
          <w:sz w:val="20"/>
          <w:szCs w:val="20"/>
          <w:lang w:eastAsia="cs-CZ"/>
        </w:rPr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p w14:paraId="1917B48F" w14:textId="77777777" w:rsidR="00A45B71" w:rsidRPr="00626D36" w:rsidRDefault="00A45B71" w:rsidP="00626D36">
      <w:pPr>
        <w:spacing w:after="0" w:line="280" w:lineRule="atLeast"/>
        <w:jc w:val="both"/>
      </w:pPr>
    </w:p>
    <w:sectPr w:rsidR="00A45B71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19"/>
    <w:rsid w:val="000253ED"/>
    <w:rsid w:val="00040973"/>
    <w:rsid w:val="00071806"/>
    <w:rsid w:val="000A71DA"/>
    <w:rsid w:val="000C1EDB"/>
    <w:rsid w:val="000D2F2D"/>
    <w:rsid w:val="000D56A0"/>
    <w:rsid w:val="000E7BC6"/>
    <w:rsid w:val="000F3FAB"/>
    <w:rsid w:val="00106FB6"/>
    <w:rsid w:val="0011098A"/>
    <w:rsid w:val="0011382D"/>
    <w:rsid w:val="00122735"/>
    <w:rsid w:val="00130D4B"/>
    <w:rsid w:val="00142764"/>
    <w:rsid w:val="00165898"/>
    <w:rsid w:val="00170705"/>
    <w:rsid w:val="00190F48"/>
    <w:rsid w:val="00193653"/>
    <w:rsid w:val="001B598F"/>
    <w:rsid w:val="001B6D9A"/>
    <w:rsid w:val="001B6E3D"/>
    <w:rsid w:val="001C6ADB"/>
    <w:rsid w:val="002019C7"/>
    <w:rsid w:val="0023537D"/>
    <w:rsid w:val="00251041"/>
    <w:rsid w:val="002624E5"/>
    <w:rsid w:val="002634F3"/>
    <w:rsid w:val="00264868"/>
    <w:rsid w:val="00280F63"/>
    <w:rsid w:val="002D0DCA"/>
    <w:rsid w:val="002E422F"/>
    <w:rsid w:val="00316167"/>
    <w:rsid w:val="00327574"/>
    <w:rsid w:val="00334801"/>
    <w:rsid w:val="003460DD"/>
    <w:rsid w:val="00356322"/>
    <w:rsid w:val="00377503"/>
    <w:rsid w:val="003C6965"/>
    <w:rsid w:val="003E56B0"/>
    <w:rsid w:val="003F4119"/>
    <w:rsid w:val="003F51EE"/>
    <w:rsid w:val="00447129"/>
    <w:rsid w:val="00457D56"/>
    <w:rsid w:val="004872E3"/>
    <w:rsid w:val="004A3E2E"/>
    <w:rsid w:val="004F78E1"/>
    <w:rsid w:val="0051171F"/>
    <w:rsid w:val="0051552C"/>
    <w:rsid w:val="00537350"/>
    <w:rsid w:val="005463F6"/>
    <w:rsid w:val="00555C76"/>
    <w:rsid w:val="0057291B"/>
    <w:rsid w:val="005A43B9"/>
    <w:rsid w:val="005C3161"/>
    <w:rsid w:val="005D39E7"/>
    <w:rsid w:val="005F08A3"/>
    <w:rsid w:val="005F4904"/>
    <w:rsid w:val="00626D36"/>
    <w:rsid w:val="00642F4E"/>
    <w:rsid w:val="00656DED"/>
    <w:rsid w:val="00697E44"/>
    <w:rsid w:val="006D47F5"/>
    <w:rsid w:val="006E23AF"/>
    <w:rsid w:val="006E4F26"/>
    <w:rsid w:val="006F4B92"/>
    <w:rsid w:val="007148DA"/>
    <w:rsid w:val="00741317"/>
    <w:rsid w:val="007430B4"/>
    <w:rsid w:val="00754FEB"/>
    <w:rsid w:val="00791235"/>
    <w:rsid w:val="007B548A"/>
    <w:rsid w:val="007C2398"/>
    <w:rsid w:val="007C60C4"/>
    <w:rsid w:val="007D7408"/>
    <w:rsid w:val="00805596"/>
    <w:rsid w:val="0081446F"/>
    <w:rsid w:val="0085057E"/>
    <w:rsid w:val="00862605"/>
    <w:rsid w:val="008676E5"/>
    <w:rsid w:val="00871748"/>
    <w:rsid w:val="0089058A"/>
    <w:rsid w:val="008A36A8"/>
    <w:rsid w:val="008D49FA"/>
    <w:rsid w:val="009155AB"/>
    <w:rsid w:val="0092077D"/>
    <w:rsid w:val="0093095E"/>
    <w:rsid w:val="00976341"/>
    <w:rsid w:val="00987BD5"/>
    <w:rsid w:val="009B129C"/>
    <w:rsid w:val="009C15FA"/>
    <w:rsid w:val="009C4C5F"/>
    <w:rsid w:val="009D3FCC"/>
    <w:rsid w:val="00A119A4"/>
    <w:rsid w:val="00A16572"/>
    <w:rsid w:val="00A44F70"/>
    <w:rsid w:val="00A45B71"/>
    <w:rsid w:val="00A548D7"/>
    <w:rsid w:val="00A5750C"/>
    <w:rsid w:val="00A66B39"/>
    <w:rsid w:val="00A85D9E"/>
    <w:rsid w:val="00A92436"/>
    <w:rsid w:val="00A925CE"/>
    <w:rsid w:val="00A938E8"/>
    <w:rsid w:val="00AA7811"/>
    <w:rsid w:val="00AE319E"/>
    <w:rsid w:val="00BF3831"/>
    <w:rsid w:val="00BF59E3"/>
    <w:rsid w:val="00C13D99"/>
    <w:rsid w:val="00C25477"/>
    <w:rsid w:val="00C46EDB"/>
    <w:rsid w:val="00C82DE0"/>
    <w:rsid w:val="00C95626"/>
    <w:rsid w:val="00CB544B"/>
    <w:rsid w:val="00CC1915"/>
    <w:rsid w:val="00CC307B"/>
    <w:rsid w:val="00D0473A"/>
    <w:rsid w:val="00D05070"/>
    <w:rsid w:val="00D14B19"/>
    <w:rsid w:val="00D513FF"/>
    <w:rsid w:val="00D81C5C"/>
    <w:rsid w:val="00DA1DD9"/>
    <w:rsid w:val="00DA2C52"/>
    <w:rsid w:val="00DE286F"/>
    <w:rsid w:val="00E054B3"/>
    <w:rsid w:val="00E10FAB"/>
    <w:rsid w:val="00E320D8"/>
    <w:rsid w:val="00E33A49"/>
    <w:rsid w:val="00E345E3"/>
    <w:rsid w:val="00EA56B3"/>
    <w:rsid w:val="00EB03D0"/>
    <w:rsid w:val="00EC4814"/>
    <w:rsid w:val="00ED1A62"/>
    <w:rsid w:val="00ED6BA8"/>
    <w:rsid w:val="00EE55F0"/>
    <w:rsid w:val="00F12491"/>
    <w:rsid w:val="00F86C58"/>
    <w:rsid w:val="00FA0224"/>
    <w:rsid w:val="00FB6343"/>
    <w:rsid w:val="00FB7144"/>
    <w:rsid w:val="00FC241F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53662D"/>
  <w15:docId w15:val="{3FA342D6-E42F-49E0-AF3D-650BF881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00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5895</Words>
  <Characters>36308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O POSKYTNUTÍ SLUŽEB PŘI SBĚRU, SVOZU A LIKVIDACI NEMOCNIČNÍHO ODPADU</vt:lpstr>
    </vt:vector>
  </TitlesOfParts>
  <Company/>
  <LinksUpToDate>false</LinksUpToDate>
  <CharactersWithSpaces>42119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20</cp:revision>
  <dcterms:created xsi:type="dcterms:W3CDTF">2019-04-09T06:41:00Z</dcterms:created>
  <dcterms:modified xsi:type="dcterms:W3CDTF">2019-04-11T11:05:00Z</dcterms:modified>
</cp:coreProperties>
</file>